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A0" w:rsidRDefault="008E1DA0" w:rsidP="008E1D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8E1DA0" w:rsidRPr="00573457" w:rsidRDefault="008E1DA0" w:rsidP="00573457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573457">
        <w:rPr>
          <w:rFonts w:ascii="黑体" w:eastAsia="黑体" w:hAnsi="黑体" w:hint="eastAsia"/>
          <w:sz w:val="32"/>
          <w:szCs w:val="32"/>
        </w:rPr>
        <w:t>华东</w:t>
      </w:r>
      <w:r w:rsidRPr="00573457">
        <w:rPr>
          <w:rFonts w:ascii="黑体" w:eastAsia="黑体" w:hAnsi="黑体"/>
          <w:sz w:val="32"/>
          <w:szCs w:val="32"/>
        </w:rPr>
        <w:t>理工大学化工学院讲座报告备案</w:t>
      </w:r>
      <w:r w:rsidRPr="00573457">
        <w:rPr>
          <w:rFonts w:ascii="黑体" w:eastAsia="黑体" w:hAnsi="黑体" w:hint="eastAsia"/>
          <w:sz w:val="32"/>
          <w:szCs w:val="32"/>
        </w:rPr>
        <w:t>表</w:t>
      </w:r>
      <w:bookmarkEnd w:id="0"/>
    </w:p>
    <w:p w:rsidR="001523CE" w:rsidRDefault="001523CE" w:rsidP="008E1D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报告人</w:t>
      </w:r>
      <w:r>
        <w:rPr>
          <w:sz w:val="28"/>
          <w:szCs w:val="28"/>
        </w:rPr>
        <w:t>：</w:t>
      </w:r>
    </w:p>
    <w:p w:rsidR="001523CE" w:rsidRDefault="001523CE" w:rsidP="008E1D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题目：</w:t>
      </w:r>
    </w:p>
    <w:p w:rsidR="00AF5720" w:rsidRDefault="00AF5720" w:rsidP="00AF57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</w:t>
      </w:r>
      <w:r>
        <w:rPr>
          <w:sz w:val="28"/>
          <w:szCs w:val="28"/>
        </w:rPr>
        <w:t>开始时间：</w:t>
      </w:r>
    </w:p>
    <w:p w:rsidR="00AF5720" w:rsidRDefault="00AF5720" w:rsidP="00AF57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报告地点</w:t>
      </w:r>
      <w:r>
        <w:rPr>
          <w:sz w:val="28"/>
          <w:szCs w:val="28"/>
        </w:rPr>
        <w:t>：</w:t>
      </w:r>
    </w:p>
    <w:p w:rsidR="00AF5720" w:rsidRDefault="00AF5720" w:rsidP="00AF57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主办</w:t>
      </w:r>
      <w:r>
        <w:rPr>
          <w:sz w:val="28"/>
          <w:szCs w:val="28"/>
        </w:rPr>
        <w:t>单位：</w:t>
      </w:r>
    </w:p>
    <w:p w:rsidR="00AF5720" w:rsidRDefault="00AF5720" w:rsidP="008E1D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报告人简介</w:t>
      </w:r>
      <w:r>
        <w:rPr>
          <w:sz w:val="28"/>
          <w:szCs w:val="28"/>
        </w:rPr>
        <w:t>及报告主要内容：</w:t>
      </w:r>
    </w:p>
    <w:p w:rsidR="00AF5720" w:rsidRDefault="00AF5720" w:rsidP="008E1DA0">
      <w:pPr>
        <w:jc w:val="left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7083"/>
        <w:gridCol w:w="1213"/>
      </w:tblGrid>
      <w:tr w:rsidR="00AF5720" w:rsidTr="00AF5720">
        <w:tc>
          <w:tcPr>
            <w:tcW w:w="708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  <w:r>
              <w:rPr>
                <w:sz w:val="28"/>
                <w:szCs w:val="28"/>
              </w:rPr>
              <w:t>报告中或以往</w:t>
            </w:r>
            <w:r>
              <w:rPr>
                <w:rFonts w:hint="eastAsia"/>
                <w:sz w:val="28"/>
                <w:szCs w:val="28"/>
              </w:rPr>
              <w:t>公开场合</w:t>
            </w:r>
            <w:r>
              <w:rPr>
                <w:sz w:val="28"/>
                <w:szCs w:val="28"/>
              </w:rPr>
              <w:t>中</w:t>
            </w: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存在以下</w:t>
            </w:r>
            <w:r>
              <w:rPr>
                <w:rFonts w:hint="eastAsia"/>
                <w:sz w:val="28"/>
                <w:szCs w:val="28"/>
              </w:rPr>
              <w:t>言论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AF5720" w:rsidTr="00AF5720"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煽动分裂国家，破坏国家统一和民族团结，推翻社会主义制度的言论。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  <w:tr w:rsidR="00AF5720" w:rsidTr="00AF5720">
        <w:trPr>
          <w:trHeight w:val="389"/>
        </w:trPr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煽动抗拒、破坏宪法和国家法律、行政法规实施的言论。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  <w:tr w:rsidR="00AF5720" w:rsidTr="00AF5720"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泄漏国家机密，危害国家安全等违法犯罪活动。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  <w:tr w:rsidR="00AF5720" w:rsidTr="00AF5720"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捏造或歪曲事实，故意散布谣言，扰乱社会秩序。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  <w:tr w:rsidR="00AF5720" w:rsidTr="00AF5720"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公然侮辱他人或者捏造事实诽谤他人。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  <w:tr w:rsidR="00AF5720" w:rsidTr="00AF5720"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宣传暴力、凶杀、恐怖等信息。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  <w:tr w:rsidR="00AF5720" w:rsidTr="00AF5720">
        <w:tc>
          <w:tcPr>
            <w:tcW w:w="7083" w:type="dxa"/>
          </w:tcPr>
          <w:p w:rsidR="00AF5720" w:rsidRPr="00AF5720" w:rsidRDefault="00AF5720" w:rsidP="00AF572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F5720">
              <w:rPr>
                <w:rFonts w:ascii="楷体" w:eastAsia="楷体" w:hAnsi="楷体" w:hint="eastAsia"/>
                <w:sz w:val="28"/>
                <w:szCs w:val="28"/>
              </w:rPr>
              <w:t>宣传封建迷信、淫秽、色情等信息。</w:t>
            </w:r>
          </w:p>
        </w:tc>
        <w:tc>
          <w:tcPr>
            <w:tcW w:w="1213" w:type="dxa"/>
          </w:tcPr>
          <w:p w:rsidR="00AF5720" w:rsidRDefault="00AF5720" w:rsidP="00AF5720">
            <w:pPr>
              <w:jc w:val="left"/>
              <w:rPr>
                <w:sz w:val="28"/>
                <w:szCs w:val="28"/>
              </w:rPr>
            </w:pPr>
          </w:p>
        </w:tc>
      </w:tr>
    </w:tbl>
    <w:p w:rsidR="001523CE" w:rsidRPr="00D6588A" w:rsidRDefault="001A41C5" w:rsidP="008E1D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</w:t>
      </w:r>
      <w:hyperlink r:id="rId6" w:history="1">
        <w:r w:rsidRPr="005D4323">
          <w:rPr>
            <w:rStyle w:val="a7"/>
            <w:sz w:val="28"/>
            <w:szCs w:val="28"/>
          </w:rPr>
          <w:t>请于公开讲座报告召开前发送至</w:t>
        </w:r>
        <w:r w:rsidRPr="005D4323">
          <w:rPr>
            <w:rStyle w:val="a7"/>
            <w:sz w:val="28"/>
            <w:szCs w:val="28"/>
          </w:rPr>
          <w:t>gaojing1011@ecust.edu.cn</w:t>
        </w:r>
      </w:hyperlink>
      <w:r>
        <w:rPr>
          <w:rFonts w:hint="eastAsia"/>
          <w:sz w:val="28"/>
          <w:szCs w:val="28"/>
        </w:rPr>
        <w:t>。</w:t>
      </w:r>
    </w:p>
    <w:sectPr w:rsidR="001523CE" w:rsidRPr="00D6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C9" w:rsidRDefault="00D42CC9" w:rsidP="008E1DA0">
      <w:r>
        <w:separator/>
      </w:r>
    </w:p>
  </w:endnote>
  <w:endnote w:type="continuationSeparator" w:id="0">
    <w:p w:rsidR="00D42CC9" w:rsidRDefault="00D42CC9" w:rsidP="008E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C9" w:rsidRDefault="00D42CC9" w:rsidP="008E1DA0">
      <w:r>
        <w:separator/>
      </w:r>
    </w:p>
  </w:footnote>
  <w:footnote w:type="continuationSeparator" w:id="0">
    <w:p w:rsidR="00D42CC9" w:rsidRDefault="00D42CC9" w:rsidP="008E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2E"/>
    <w:rsid w:val="000A132E"/>
    <w:rsid w:val="001523CE"/>
    <w:rsid w:val="001A41C5"/>
    <w:rsid w:val="0021753B"/>
    <w:rsid w:val="002966DE"/>
    <w:rsid w:val="00573457"/>
    <w:rsid w:val="00743073"/>
    <w:rsid w:val="008E1DA0"/>
    <w:rsid w:val="009437AE"/>
    <w:rsid w:val="00AF5720"/>
    <w:rsid w:val="00D42CC9"/>
    <w:rsid w:val="00D6588A"/>
    <w:rsid w:val="00E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795B2-2737-4BB5-A5E7-137C20A4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D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DA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E1D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E1DA0"/>
  </w:style>
  <w:style w:type="table" w:styleId="a6">
    <w:name w:val="Table Grid"/>
    <w:basedOn w:val="a1"/>
    <w:uiPriority w:val="39"/>
    <w:rsid w:val="0015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A4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&#20844;&#24320;&#35762;&#24231;&#25253;&#21578;&#21484;&#24320;&#21069;&#21457;&#36865;&#33267;gaojing1011@ecu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2019-01-03T01:57:00Z</dcterms:created>
  <dcterms:modified xsi:type="dcterms:W3CDTF">2019-03-12T01:53:00Z</dcterms:modified>
</cp:coreProperties>
</file>